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 w:eastAsia="宋体"/>
          <w:sz w:val="32"/>
          <w:lang w:val="en-US" w:eastAsia="zh-CN"/>
        </w:rPr>
        <w:t xml:space="preserve">  </w:t>
      </w:r>
      <w:r>
        <w:rPr>
          <w:sz w:val="32"/>
        </w:rPr>
        <w:t>内蒙古医科大学附属医院临床试验项目立项审</w:t>
      </w:r>
      <w:r>
        <w:rPr>
          <w:rFonts w:hint="eastAsia"/>
          <w:sz w:val="32"/>
        </w:rPr>
        <w:t>议</w:t>
      </w:r>
      <w:r>
        <w:rPr>
          <w:sz w:val="32"/>
        </w:rPr>
        <w:t>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23"/>
        <w:gridCol w:w="757"/>
        <w:gridCol w:w="674"/>
        <w:gridCol w:w="1269"/>
        <w:gridCol w:w="937"/>
        <w:gridCol w:w="863"/>
        <w:gridCol w:w="659"/>
        <w:gridCol w:w="81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910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表格编号：NYFY-LXSP-01-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第（    ）号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5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3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NMPA批件号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申办方名称</w:t>
            </w:r>
          </w:p>
        </w:tc>
        <w:tc>
          <w:tcPr>
            <w:tcW w:w="363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试验专业名称</w:t>
            </w:r>
          </w:p>
        </w:tc>
        <w:tc>
          <w:tcPr>
            <w:tcW w:w="244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CRO</w:t>
            </w:r>
          </w:p>
        </w:tc>
        <w:tc>
          <w:tcPr>
            <w:tcW w:w="3637" w:type="dxa"/>
            <w:gridSpan w:val="4"/>
            <w:noWrap w:val="0"/>
            <w:vAlign w:val="center"/>
          </w:tcPr>
          <w:p/>
        </w:tc>
        <w:tc>
          <w:tcPr>
            <w:tcW w:w="152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44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7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企业涉外情况</w:t>
            </w:r>
          </w:p>
        </w:tc>
        <w:tc>
          <w:tcPr>
            <w:tcW w:w="7601" w:type="dxa"/>
            <w:gridSpan w:val="8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申办方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CRO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第三方实验室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其他：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无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科室参与临床试验人员配置是否合理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科室设备条件是否符合试验要求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主要研究者是否具备三个临床试验经验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主要研究者在研临床试验项目数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与本试验药物目标疾病相同的在研项目数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是否同时承担不同申办方的相同品种项目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是，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主要研究者是否有充分的时间参加研究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目标研究人群的招募预期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 w:eastAsia="宋体"/>
                <w:lang w:eastAsia="zh-CN"/>
              </w:rPr>
              <w:t>能</w:t>
            </w:r>
            <w:r>
              <w:rPr>
                <w:rFonts w:hint="eastAsia" w:ascii="宋体" w:hAnsi="宋体"/>
                <w:sz w:val="22"/>
                <w:szCs w:val="21"/>
              </w:rPr>
              <w:t>完成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困难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很困难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试验方案是否可行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是否需要进行第三方稽查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 xml:space="preserve">该试验单例价格为 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同意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推荐价格，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是否具备严重不良事件抢救的条件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应急预案处理预案是否完备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检验检查条件是否符合方案要求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检验检查流程是否通畅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标本采集是否需要提供耗材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标本采集地点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研究科室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检验检查科室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是否有</w:t>
            </w:r>
            <w:r>
              <w:rPr>
                <w:rFonts w:hint="eastAsia" w:eastAsia="宋体"/>
                <w:lang w:eastAsia="zh-CN"/>
              </w:rPr>
              <w:t>特殊</w:t>
            </w:r>
            <w:r>
              <w:rPr>
                <w:rFonts w:hint="eastAsia"/>
              </w:rPr>
              <w:t>检查项目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特殊检验检查项目是否可操作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是否有</w:t>
            </w:r>
            <w:r>
              <w:rPr>
                <w:rFonts w:hint="eastAsia" w:eastAsia="宋体"/>
                <w:lang w:eastAsia="zh-CN"/>
              </w:rPr>
              <w:t>受试者相关补助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是否需进行遗传办的申请</w:t>
            </w:r>
          </w:p>
        </w:tc>
        <w:tc>
          <w:tcPr>
            <w:tcW w:w="490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是 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评估意见</w:t>
            </w:r>
          </w:p>
        </w:tc>
        <w:tc>
          <w:tcPr>
            <w:tcW w:w="6844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/>
              </w:rPr>
              <w:t xml:space="preserve">同意立项  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/>
              </w:rPr>
              <w:t xml:space="preserve">不同意立项 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1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17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机构办会议室</w:t>
            </w: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评估人签字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10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备案于机构2号楼5楼，各级药监部门、医院管理部门有权查阅</w:t>
            </w:r>
            <w:r>
              <w:rPr>
                <w:rFonts w:hint="eastAsia"/>
                <w:sz w:val="15"/>
              </w:rPr>
              <w:t xml:space="preserve">                 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 xml:space="preserve">          </w:t>
            </w:r>
            <w:r>
              <w:rPr>
                <w:rFonts w:hint="eastAsia"/>
                <w:sz w:val="13"/>
                <w:szCs w:val="13"/>
              </w:rPr>
              <w:t>内蒙古医科大学附属医院药物临床试验机构202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/>
                <w:sz w:val="13"/>
                <w:szCs w:val="13"/>
              </w:rPr>
              <w:t>年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1月制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789D"/>
    <w:rsid w:val="16A54D9A"/>
    <w:rsid w:val="2A27789D"/>
    <w:rsid w:val="4CEA7BC9"/>
    <w:rsid w:val="70E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2021-01-27T03:48:00Z</dcterms:created>
  <dc:creator>我想变成一颗树</dc:creator>
  <cp:lastModifiedBy>我想变成一颗树</cp:lastModifiedBy>
  <dcterms:modified xsi:type="dcterms:W3CDTF">2021-01-28T03:17:40Z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